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2CED" w14:textId="77777777" w:rsidR="001205AD" w:rsidRPr="008556EF" w:rsidRDefault="006C5212" w:rsidP="008556EF">
      <w:pPr>
        <w:rPr>
          <w:rFonts w:ascii="Arial" w:hAnsi="Arial" w:cs="Arial"/>
          <w:sz w:val="24"/>
          <w:szCs w:val="24"/>
        </w:rPr>
      </w:pPr>
      <w:r w:rsidRPr="008556EF">
        <w:rPr>
          <w:rFonts w:ascii="Arial" w:hAnsi="Arial" w:cs="Arial"/>
          <w:sz w:val="24"/>
          <w:szCs w:val="24"/>
        </w:rPr>
        <w:t>Berlin 12. Juli 2021</w:t>
      </w:r>
    </w:p>
    <w:p w14:paraId="50FF5BF6" w14:textId="77777777" w:rsidR="006C5212" w:rsidRPr="008556EF" w:rsidRDefault="006C5212" w:rsidP="008556EF">
      <w:pPr>
        <w:rPr>
          <w:rFonts w:ascii="Arial" w:hAnsi="Arial" w:cs="Arial"/>
          <w:sz w:val="24"/>
          <w:szCs w:val="24"/>
        </w:rPr>
      </w:pPr>
    </w:p>
    <w:p w14:paraId="6F77BA5D" w14:textId="77777777" w:rsidR="00872323" w:rsidRPr="008556EF" w:rsidRDefault="00872323" w:rsidP="008556EF">
      <w:pPr>
        <w:rPr>
          <w:rFonts w:ascii="Arial" w:hAnsi="Arial" w:cs="Arial"/>
          <w:b/>
          <w:sz w:val="24"/>
          <w:szCs w:val="24"/>
        </w:rPr>
      </w:pPr>
      <w:r w:rsidRPr="008556EF">
        <w:rPr>
          <w:rFonts w:ascii="Arial" w:hAnsi="Arial" w:cs="Arial"/>
          <w:b/>
          <w:sz w:val="24"/>
          <w:szCs w:val="24"/>
        </w:rPr>
        <w:t xml:space="preserve">Kumpel-Kapitalismus bedroht die zukünftige Versorgung </w:t>
      </w:r>
      <w:r w:rsidR="00B3359A" w:rsidRPr="008556EF">
        <w:rPr>
          <w:rFonts w:ascii="Arial" w:hAnsi="Arial" w:cs="Arial"/>
          <w:b/>
          <w:sz w:val="24"/>
          <w:szCs w:val="24"/>
        </w:rPr>
        <w:t>von</w:t>
      </w:r>
      <w:r w:rsidR="00D66475" w:rsidRPr="008556EF">
        <w:rPr>
          <w:rFonts w:ascii="Arial" w:hAnsi="Arial" w:cs="Arial"/>
          <w:b/>
          <w:sz w:val="24"/>
          <w:szCs w:val="24"/>
        </w:rPr>
        <w:t xml:space="preserve"> Menschen </w:t>
      </w:r>
      <w:r w:rsidRPr="008556EF">
        <w:rPr>
          <w:rFonts w:ascii="Arial" w:hAnsi="Arial" w:cs="Arial"/>
          <w:b/>
          <w:sz w:val="24"/>
          <w:szCs w:val="24"/>
        </w:rPr>
        <w:t>mit therapeutischen Leistungen</w:t>
      </w:r>
    </w:p>
    <w:p w14:paraId="5F35855C" w14:textId="77777777" w:rsidR="00D81474" w:rsidRPr="008556EF" w:rsidRDefault="00D81474" w:rsidP="008556EF">
      <w:pPr>
        <w:rPr>
          <w:rFonts w:ascii="Arial" w:hAnsi="Arial" w:cs="Arial"/>
          <w:sz w:val="24"/>
          <w:szCs w:val="24"/>
        </w:rPr>
      </w:pPr>
    </w:p>
    <w:p w14:paraId="2349F2C4" w14:textId="77777777" w:rsidR="00D66475" w:rsidRPr="00423EC8" w:rsidRDefault="00D81474" w:rsidP="008556EF">
      <w:pPr>
        <w:rPr>
          <w:rFonts w:ascii="Arial" w:hAnsi="Arial" w:cs="Arial"/>
          <w:b/>
        </w:rPr>
      </w:pPr>
      <w:r w:rsidRPr="00423EC8">
        <w:rPr>
          <w:rFonts w:ascii="Arial" w:hAnsi="Arial" w:cs="Arial"/>
          <w:b/>
        </w:rPr>
        <w:t xml:space="preserve">Ausschluss und Abberufung </w:t>
      </w:r>
      <w:r w:rsidR="00D66475" w:rsidRPr="00423EC8">
        <w:rPr>
          <w:rFonts w:ascii="Arial" w:hAnsi="Arial" w:cs="Arial"/>
          <w:b/>
        </w:rPr>
        <w:t>des ehemaligen Ministerialdirektors und Leiter</w:t>
      </w:r>
      <w:r w:rsidR="00F627B0" w:rsidRPr="00423EC8">
        <w:rPr>
          <w:rFonts w:ascii="Arial" w:hAnsi="Arial" w:cs="Arial"/>
          <w:b/>
        </w:rPr>
        <w:t>s</w:t>
      </w:r>
      <w:r w:rsidR="00D66475" w:rsidRPr="00423EC8">
        <w:rPr>
          <w:rFonts w:ascii="Arial" w:hAnsi="Arial" w:cs="Arial"/>
          <w:b/>
        </w:rPr>
        <w:t xml:space="preserve"> der Abteilung Gesundheitsversorgung</w:t>
      </w:r>
      <w:r w:rsidR="00F627B0" w:rsidRPr="00423EC8">
        <w:rPr>
          <w:rFonts w:ascii="Arial" w:hAnsi="Arial" w:cs="Arial"/>
          <w:b/>
        </w:rPr>
        <w:t xml:space="preserve"> im</w:t>
      </w:r>
      <w:r w:rsidR="00D66475" w:rsidRPr="00423EC8">
        <w:rPr>
          <w:rFonts w:ascii="Arial" w:hAnsi="Arial" w:cs="Arial"/>
          <w:b/>
        </w:rPr>
        <w:t xml:space="preserve"> Bundesministerium für Gesundheit </w:t>
      </w:r>
      <w:r w:rsidR="003427D3">
        <w:rPr>
          <w:rFonts w:ascii="Arial" w:hAnsi="Arial" w:cs="Arial"/>
          <w:b/>
        </w:rPr>
        <w:t xml:space="preserve">(BMG) </w:t>
      </w:r>
      <w:r w:rsidR="00D66475" w:rsidRPr="00423EC8">
        <w:rPr>
          <w:rFonts w:ascii="Arial" w:hAnsi="Arial" w:cs="Arial"/>
          <w:b/>
        </w:rPr>
        <w:t>Dr. Ulrich Orlowski</w:t>
      </w:r>
      <w:r w:rsidR="00526E56" w:rsidRPr="00423EC8">
        <w:rPr>
          <w:rFonts w:ascii="Arial" w:hAnsi="Arial" w:cs="Arial"/>
          <w:b/>
        </w:rPr>
        <w:t xml:space="preserve"> als </w:t>
      </w:r>
      <w:r w:rsidR="0048008C" w:rsidRPr="00423EC8">
        <w:rPr>
          <w:rFonts w:ascii="Arial" w:hAnsi="Arial" w:cs="Arial"/>
          <w:b/>
        </w:rPr>
        <w:t>V</w:t>
      </w:r>
      <w:r w:rsidR="00526E56" w:rsidRPr="00423EC8">
        <w:rPr>
          <w:rFonts w:ascii="Arial" w:hAnsi="Arial" w:cs="Arial"/>
          <w:b/>
        </w:rPr>
        <w:t>orsitzender</w:t>
      </w:r>
      <w:r w:rsidR="0048008C" w:rsidRPr="00423EC8">
        <w:rPr>
          <w:rFonts w:ascii="Arial" w:hAnsi="Arial" w:cs="Arial"/>
          <w:b/>
        </w:rPr>
        <w:t xml:space="preserve"> der Heilmittel-Schiedsstelle</w:t>
      </w:r>
      <w:r w:rsidR="00CE1129" w:rsidRPr="00423EC8">
        <w:rPr>
          <w:rFonts w:ascii="Arial" w:hAnsi="Arial" w:cs="Arial"/>
          <w:b/>
        </w:rPr>
        <w:t>.</w:t>
      </w:r>
    </w:p>
    <w:p w14:paraId="66F30299" w14:textId="77777777" w:rsidR="00423EC8" w:rsidRPr="00423EC8" w:rsidRDefault="00423EC8" w:rsidP="008556EF">
      <w:pPr>
        <w:rPr>
          <w:rFonts w:ascii="Arial" w:hAnsi="Arial" w:cs="Arial"/>
        </w:rPr>
      </w:pPr>
    </w:p>
    <w:p w14:paraId="13B786AB" w14:textId="77777777" w:rsidR="00FD2DCE" w:rsidRPr="00423EC8" w:rsidRDefault="00782AFB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Wegen der Besorgnis der Befangenheit wurde seitens des Bundesverbandes für Ergotherapeuten in Deutschland BED e.V. der Ausschluss und die Abberufung </w:t>
      </w:r>
      <w:r w:rsidR="00526E56" w:rsidRPr="00423EC8">
        <w:rPr>
          <w:rFonts w:ascii="Arial" w:hAnsi="Arial" w:cs="Arial"/>
        </w:rPr>
        <w:t>des Vorsitzenden</w:t>
      </w:r>
      <w:r w:rsidRPr="00423EC8">
        <w:rPr>
          <w:rFonts w:ascii="Arial" w:hAnsi="Arial" w:cs="Arial"/>
        </w:rPr>
        <w:t xml:space="preserve"> </w:t>
      </w:r>
      <w:r w:rsidR="0048008C" w:rsidRPr="00423EC8">
        <w:rPr>
          <w:rFonts w:ascii="Arial" w:hAnsi="Arial" w:cs="Arial"/>
        </w:rPr>
        <w:t>der Heilmittel</w:t>
      </w:r>
      <w:r w:rsidR="00FD2DCE" w:rsidRPr="00423EC8">
        <w:rPr>
          <w:rFonts w:ascii="Arial" w:hAnsi="Arial" w:cs="Arial"/>
        </w:rPr>
        <w:t>-S</w:t>
      </w:r>
      <w:r w:rsidR="0048008C" w:rsidRPr="00423EC8">
        <w:rPr>
          <w:rFonts w:ascii="Arial" w:hAnsi="Arial" w:cs="Arial"/>
        </w:rPr>
        <w:t>chiedsstelle</w:t>
      </w:r>
      <w:r w:rsidR="00FD2DCE" w:rsidRPr="00423EC8">
        <w:rPr>
          <w:rFonts w:ascii="Arial" w:hAnsi="Arial" w:cs="Arial"/>
        </w:rPr>
        <w:t xml:space="preserve"> aus wichtigem Grund beantragt.</w:t>
      </w:r>
    </w:p>
    <w:p w14:paraId="02B614DC" w14:textId="63B8FBDE" w:rsidR="00E2040B" w:rsidRPr="00423EC8" w:rsidRDefault="00E2040B" w:rsidP="00E2040B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Seit mehr als 20 Jahren gelangen Therapeuten auf Grund unzumutbarer Vergütungen in Altersarmut, opfern Therapeuten ihre eigene Gesundheit um Menschen mit notwendigen therapeutischen Leistungen zu versorgen, fahren </w:t>
      </w:r>
      <w:r w:rsidR="00A0086C">
        <w:rPr>
          <w:rFonts w:ascii="Arial" w:hAnsi="Arial" w:cs="Arial"/>
        </w:rPr>
        <w:t xml:space="preserve">unter dem Hashtag </w:t>
      </w:r>
      <w:proofErr w:type="spellStart"/>
      <w:r w:rsidR="00A0086C">
        <w:rPr>
          <w:rStyle w:val="Hervorhebung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therapeutenamlimit</w:t>
      </w:r>
      <w:proofErr w:type="spellEnd"/>
      <w:r w:rsidR="00A0086C" w:rsidRPr="00423EC8">
        <w:rPr>
          <w:rFonts w:ascii="Arial" w:hAnsi="Arial" w:cs="Arial"/>
        </w:rPr>
        <w:t xml:space="preserve"> </w:t>
      </w:r>
      <w:r w:rsidRPr="00423EC8">
        <w:rPr>
          <w:rFonts w:ascii="Arial" w:hAnsi="Arial" w:cs="Arial"/>
        </w:rPr>
        <w:t>mehrfach mit dem Fahrrad von Frankfurt nach Berlin</w:t>
      </w:r>
      <w:r w:rsidR="00CC7A59">
        <w:rPr>
          <w:rFonts w:ascii="Arial" w:hAnsi="Arial" w:cs="Arial"/>
        </w:rPr>
        <w:t>,</w:t>
      </w:r>
      <w:r w:rsidRPr="00423EC8">
        <w:rPr>
          <w:rFonts w:ascii="Arial" w:hAnsi="Arial" w:cs="Arial"/>
        </w:rPr>
        <w:t xml:space="preserve"> um auf ihre Situation aufmerksam zu machen, verhandeln </w:t>
      </w:r>
      <w:r w:rsidR="00163C0F">
        <w:rPr>
          <w:rFonts w:ascii="Arial" w:hAnsi="Arial" w:cs="Arial"/>
        </w:rPr>
        <w:t xml:space="preserve">die Berufsverbände der Ergotherapie </w:t>
      </w:r>
      <w:r w:rsidRPr="00423EC8">
        <w:rPr>
          <w:rFonts w:ascii="Arial" w:hAnsi="Arial" w:cs="Arial"/>
        </w:rPr>
        <w:t xml:space="preserve">seit nunmehr fast 2 Jahren über eine angemessene Vergütung und sehen sich nun einer korrumpierten Schiedsstelle gegenüber. </w:t>
      </w:r>
    </w:p>
    <w:p w14:paraId="1E4ADB05" w14:textId="77777777" w:rsidR="00E2040B" w:rsidRPr="00423EC8" w:rsidRDefault="00E2040B" w:rsidP="00E2040B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„Nicht mit uns sagt“ Christine Donner, Geschäftsführender Vorstand vom Bundesverband für Ergotherapeuten und führt weiter aus: Wir übernehmen Verantwortung für </w:t>
      </w:r>
      <w:proofErr w:type="spellStart"/>
      <w:r w:rsidRPr="00423EC8">
        <w:rPr>
          <w:rFonts w:ascii="Arial" w:hAnsi="Arial" w:cs="Arial"/>
        </w:rPr>
        <w:t>Therapeut:innen</w:t>
      </w:r>
      <w:proofErr w:type="spellEnd"/>
      <w:r w:rsidRPr="00423EC8">
        <w:rPr>
          <w:rFonts w:ascii="Arial" w:hAnsi="Arial" w:cs="Arial"/>
        </w:rPr>
        <w:t xml:space="preserve"> und </w:t>
      </w:r>
      <w:proofErr w:type="spellStart"/>
      <w:r w:rsidRPr="00423EC8">
        <w:rPr>
          <w:rFonts w:ascii="Arial" w:hAnsi="Arial" w:cs="Arial"/>
        </w:rPr>
        <w:t>Patient:innen</w:t>
      </w:r>
      <w:proofErr w:type="spellEnd"/>
      <w:r w:rsidRPr="00423EC8">
        <w:rPr>
          <w:rFonts w:ascii="Arial" w:hAnsi="Arial" w:cs="Arial"/>
        </w:rPr>
        <w:t xml:space="preserve"> und gehen unseren einmal begonnenen Weg konsequent bis zum Ende.</w:t>
      </w:r>
    </w:p>
    <w:p w14:paraId="38C110E8" w14:textId="77777777" w:rsidR="00E2040B" w:rsidRPr="00423EC8" w:rsidRDefault="00E2040B" w:rsidP="00E2040B">
      <w:pPr>
        <w:rPr>
          <w:rFonts w:ascii="Arial" w:hAnsi="Arial" w:cs="Arial"/>
        </w:rPr>
      </w:pPr>
      <w:r w:rsidRPr="00423EC8">
        <w:rPr>
          <w:rFonts w:ascii="Arial" w:hAnsi="Arial" w:cs="Arial"/>
        </w:rPr>
        <w:t>Wir fordern die Umsetzung von Recht und Gesetz und damit die Versorgung der Bevölkerung mit ergotherapeutischen aber auch physiotherapeutischen Leistungen, die zusammen zu brechen droht.</w:t>
      </w:r>
    </w:p>
    <w:p w14:paraId="61B266B3" w14:textId="77777777" w:rsidR="00E2040B" w:rsidRPr="00423EC8" w:rsidRDefault="00E2040B" w:rsidP="00E2040B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Baugleich sieht der Machtmissbrauch nämlich auch bei den physiotherapeutischen </w:t>
      </w:r>
      <w:proofErr w:type="spellStart"/>
      <w:r w:rsidRPr="00423EC8">
        <w:rPr>
          <w:rFonts w:ascii="Arial" w:hAnsi="Arial" w:cs="Arial"/>
        </w:rPr>
        <w:t>Kolleg:innen</w:t>
      </w:r>
      <w:proofErr w:type="spellEnd"/>
      <w:r w:rsidRPr="00423EC8">
        <w:rPr>
          <w:rFonts w:ascii="Arial" w:hAnsi="Arial" w:cs="Arial"/>
        </w:rPr>
        <w:t xml:space="preserve"> aus.</w:t>
      </w:r>
      <w:r>
        <w:rPr>
          <w:rFonts w:ascii="Arial" w:hAnsi="Arial" w:cs="Arial"/>
        </w:rPr>
        <w:t>“</w:t>
      </w:r>
      <w:r w:rsidRPr="00423EC8">
        <w:rPr>
          <w:rFonts w:ascii="Arial" w:hAnsi="Arial" w:cs="Arial"/>
        </w:rPr>
        <w:t xml:space="preserve"> </w:t>
      </w:r>
    </w:p>
    <w:p w14:paraId="141AD9BD" w14:textId="77777777" w:rsidR="003A587E" w:rsidRDefault="003A587E" w:rsidP="008556EF">
      <w:pPr>
        <w:rPr>
          <w:rFonts w:ascii="Arial" w:hAnsi="Arial" w:cs="Arial"/>
        </w:rPr>
      </w:pPr>
    </w:p>
    <w:p w14:paraId="651FF309" w14:textId="77777777" w:rsidR="003A587E" w:rsidRPr="00423EC8" w:rsidRDefault="003A587E" w:rsidP="003A587E">
      <w:pPr>
        <w:rPr>
          <w:rFonts w:ascii="Arial" w:hAnsi="Arial" w:cs="Arial"/>
        </w:rPr>
      </w:pPr>
      <w:r w:rsidRPr="00423EC8">
        <w:rPr>
          <w:rFonts w:ascii="Arial" w:hAnsi="Arial" w:cs="Arial"/>
        </w:rPr>
        <w:t>Die Aufgabe der Heilmittel-Schiedsstelle ist gesetzlich eindeutig geregelt: Können sich die Vertragspartner nicht auf die Preise für die einzelnen Leistungspositionen oder eine Anpassung dieser Preise einigen, werden die Preise innerhalb von drei Monaten durch die Schiedsstelle festgesetzt.</w:t>
      </w:r>
    </w:p>
    <w:p w14:paraId="15BB9622" w14:textId="73B1ACB6" w:rsidR="003A587E" w:rsidRPr="00423EC8" w:rsidRDefault="003A587E" w:rsidP="003A587E">
      <w:pPr>
        <w:rPr>
          <w:rFonts w:ascii="Arial" w:hAnsi="Arial" w:cs="Arial"/>
        </w:rPr>
      </w:pPr>
      <w:r w:rsidRPr="00423EC8">
        <w:rPr>
          <w:rFonts w:ascii="Arial" w:hAnsi="Arial" w:cs="Arial"/>
        </w:rPr>
        <w:t>Für einen Mächtigen, wie für Dr. Ulrich Orlowski</w:t>
      </w:r>
      <w:r w:rsidR="00CC7A59">
        <w:rPr>
          <w:rFonts w:ascii="Arial" w:hAnsi="Arial" w:cs="Arial"/>
        </w:rPr>
        <w:t>,</w:t>
      </w:r>
      <w:r w:rsidRPr="00423EC8">
        <w:rPr>
          <w:rFonts w:ascii="Arial" w:hAnsi="Arial" w:cs="Arial"/>
        </w:rPr>
        <w:t xml:space="preserve"> gilt der Wille des Gesetzgebers jedoch offenkundig nicht. Dr. Ulrich Orlowski stellte sich über </w:t>
      </w:r>
      <w:r w:rsidR="00CC7A59">
        <w:rPr>
          <w:rFonts w:ascii="Arial" w:hAnsi="Arial" w:cs="Arial"/>
        </w:rPr>
        <w:t>das Gesetz</w:t>
      </w:r>
      <w:r w:rsidRPr="00423EC8">
        <w:rPr>
          <w:rFonts w:ascii="Arial" w:hAnsi="Arial" w:cs="Arial"/>
        </w:rPr>
        <w:t xml:space="preserve"> und setzte die Preise einfach nicht fest. So verhinderte Dr. Ulrich Orlowski die dringend notwendige angemessene Vergütung von ergotherapeutischen Leistungen an Hand der realen Kosten einer Praxis.</w:t>
      </w:r>
    </w:p>
    <w:p w14:paraId="587B657A" w14:textId="77777777" w:rsidR="003A587E" w:rsidRPr="00423EC8" w:rsidRDefault="003A587E" w:rsidP="003A587E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Gegen diesen Schiedsspruch haben die ergotherapeutischen Berufsverbände vor dem Landessozialgericht Berlin-Brandenburg Klage eingereicht. </w:t>
      </w:r>
    </w:p>
    <w:p w14:paraId="10F0CBF8" w14:textId="14FF0328" w:rsidR="003A587E" w:rsidRPr="00423EC8" w:rsidRDefault="003A587E" w:rsidP="003A587E">
      <w:pPr>
        <w:rPr>
          <w:rFonts w:ascii="Arial" w:hAnsi="Arial" w:cs="Arial"/>
        </w:rPr>
      </w:pPr>
      <w:r w:rsidRPr="00423EC8">
        <w:rPr>
          <w:rFonts w:ascii="Arial" w:hAnsi="Arial" w:cs="Arial"/>
        </w:rPr>
        <w:t>Offenbar schwante daraufhin Dr. Ulrich Orlowski</w:t>
      </w:r>
      <w:r w:rsidR="00CC7A59">
        <w:rPr>
          <w:rFonts w:ascii="Arial" w:hAnsi="Arial" w:cs="Arial"/>
        </w:rPr>
        <w:t>,</w:t>
      </w:r>
      <w:r w:rsidRPr="00423EC8">
        <w:rPr>
          <w:rFonts w:ascii="Arial" w:hAnsi="Arial" w:cs="Arial"/>
        </w:rPr>
        <w:t xml:space="preserve"> ihm könne ein entscheidender Fehler unterlaufen sein und so nahm </w:t>
      </w:r>
      <w:r w:rsidR="00CC7A59">
        <w:rPr>
          <w:rFonts w:ascii="Arial" w:hAnsi="Arial" w:cs="Arial"/>
        </w:rPr>
        <w:t xml:space="preserve">der Versuch </w:t>
      </w:r>
      <w:r w:rsidRPr="00423EC8">
        <w:rPr>
          <w:rFonts w:ascii="Arial" w:hAnsi="Arial" w:cs="Arial"/>
        </w:rPr>
        <w:t>ein</w:t>
      </w:r>
      <w:r w:rsidR="00CC7A59">
        <w:rPr>
          <w:rFonts w:ascii="Arial" w:hAnsi="Arial" w:cs="Arial"/>
        </w:rPr>
        <w:t>er</w:t>
      </w:r>
      <w:r w:rsidRPr="00423EC8">
        <w:rPr>
          <w:rFonts w:ascii="Arial" w:hAnsi="Arial" w:cs="Arial"/>
        </w:rPr>
        <w:t xml:space="preserve"> zweite</w:t>
      </w:r>
      <w:r w:rsidR="00CC7A59">
        <w:rPr>
          <w:rFonts w:ascii="Arial" w:hAnsi="Arial" w:cs="Arial"/>
        </w:rPr>
        <w:t>n</w:t>
      </w:r>
      <w:r w:rsidRPr="00423EC8">
        <w:rPr>
          <w:rFonts w:ascii="Arial" w:hAnsi="Arial" w:cs="Arial"/>
        </w:rPr>
        <w:t xml:space="preserve"> Rechtsbeugung ihren Lauf. </w:t>
      </w:r>
    </w:p>
    <w:p w14:paraId="00CDA9FC" w14:textId="77777777" w:rsidR="003A587E" w:rsidRPr="00423EC8" w:rsidRDefault="003A587E" w:rsidP="003A587E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Obwohl der Schiedsspruch vor dem LSG schon rechtshängig ist versucht Dr. Ulrich Orlowski nun ein zweites unzulässiges und damit rechtswidriges Schiedsverfahren am 21.07.21 </w:t>
      </w:r>
      <w:r w:rsidRPr="00423EC8">
        <w:rPr>
          <w:rFonts w:ascii="Arial" w:hAnsi="Arial" w:cs="Arial"/>
        </w:rPr>
        <w:lastRenderedPageBreak/>
        <w:t xml:space="preserve">durchzuführen, </w:t>
      </w:r>
      <w:r>
        <w:rPr>
          <w:rFonts w:ascii="Arial" w:hAnsi="Arial" w:cs="Arial"/>
        </w:rPr>
        <w:t xml:space="preserve">um so </w:t>
      </w:r>
      <w:r w:rsidRPr="00423EC8">
        <w:rPr>
          <w:rFonts w:ascii="Arial" w:hAnsi="Arial" w:cs="Arial"/>
        </w:rPr>
        <w:t xml:space="preserve">seine Fehler </w:t>
      </w:r>
      <w:r>
        <w:rPr>
          <w:rFonts w:ascii="Arial" w:hAnsi="Arial" w:cs="Arial"/>
        </w:rPr>
        <w:t xml:space="preserve">zu </w:t>
      </w:r>
      <w:r w:rsidRPr="00423EC8">
        <w:rPr>
          <w:rFonts w:ascii="Arial" w:hAnsi="Arial" w:cs="Arial"/>
        </w:rPr>
        <w:t xml:space="preserve">kaschieren, bevor sie an die große Öffentlichkeit geraten und zudem aktenkundig werden. Er schwingt sich damit zum Richter in eigener Sache auf. </w:t>
      </w:r>
    </w:p>
    <w:p w14:paraId="6CFEE78F" w14:textId="68F39F32" w:rsidR="003A587E" w:rsidRPr="00423EC8" w:rsidRDefault="003A587E" w:rsidP="003A587E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Orlowski ist ausgewiesener Experte </w:t>
      </w:r>
      <w:r w:rsidR="004658AB">
        <w:rPr>
          <w:rFonts w:ascii="Arial" w:hAnsi="Arial" w:cs="Arial"/>
        </w:rPr>
        <w:t>im</w:t>
      </w:r>
      <w:r w:rsidRPr="00423EC8">
        <w:rPr>
          <w:rFonts w:ascii="Arial" w:hAnsi="Arial" w:cs="Arial"/>
        </w:rPr>
        <w:t xml:space="preserve"> deutschen Gesundheitssystem und war über 28 Jahre im BMG tätig. Gerade das macht das Handeln von Dr. Ulrich Orlowsk</w:t>
      </w:r>
      <w:r w:rsidR="009B274F">
        <w:rPr>
          <w:rFonts w:ascii="Arial" w:hAnsi="Arial" w:cs="Arial"/>
        </w:rPr>
        <w:t>i so brisant. Man darf ihm tief</w:t>
      </w:r>
      <w:r w:rsidR="004658AB">
        <w:rPr>
          <w:rFonts w:ascii="Arial" w:hAnsi="Arial" w:cs="Arial"/>
        </w:rPr>
        <w:t>greifende</w:t>
      </w:r>
      <w:r w:rsidRPr="00423EC8">
        <w:rPr>
          <w:rFonts w:ascii="Arial" w:hAnsi="Arial" w:cs="Arial"/>
        </w:rPr>
        <w:t xml:space="preserve"> Kenntnisse</w:t>
      </w:r>
      <w:r w:rsidR="004658AB">
        <w:rPr>
          <w:rFonts w:ascii="Arial" w:hAnsi="Arial" w:cs="Arial"/>
        </w:rPr>
        <w:t>, auch bezüglich</w:t>
      </w:r>
      <w:r w:rsidRPr="00423EC8">
        <w:rPr>
          <w:rFonts w:ascii="Arial" w:hAnsi="Arial" w:cs="Arial"/>
        </w:rPr>
        <w:t xml:space="preserve"> </w:t>
      </w:r>
      <w:r w:rsidR="00186510" w:rsidRPr="00423EC8">
        <w:rPr>
          <w:rFonts w:ascii="Arial" w:hAnsi="Arial" w:cs="Arial"/>
        </w:rPr>
        <w:t>gesetzliche</w:t>
      </w:r>
      <w:r w:rsidR="00186510">
        <w:rPr>
          <w:rFonts w:ascii="Arial" w:hAnsi="Arial" w:cs="Arial"/>
        </w:rPr>
        <w:t>r</w:t>
      </w:r>
      <w:r w:rsidR="00186510" w:rsidRPr="00423EC8">
        <w:rPr>
          <w:rFonts w:ascii="Arial" w:hAnsi="Arial" w:cs="Arial"/>
        </w:rPr>
        <w:t xml:space="preserve"> Neuregelungen</w:t>
      </w:r>
      <w:r w:rsidR="009B274F">
        <w:rPr>
          <w:rFonts w:ascii="Arial" w:hAnsi="Arial" w:cs="Arial"/>
        </w:rPr>
        <w:t>,</w:t>
      </w:r>
      <w:r w:rsidR="00186510" w:rsidRPr="00423EC8">
        <w:rPr>
          <w:rFonts w:ascii="Arial" w:hAnsi="Arial" w:cs="Arial"/>
        </w:rPr>
        <w:t xml:space="preserve"> </w:t>
      </w:r>
      <w:r w:rsidRPr="00423EC8">
        <w:rPr>
          <w:rFonts w:ascii="Arial" w:hAnsi="Arial" w:cs="Arial"/>
        </w:rPr>
        <w:t>unterstellen</w:t>
      </w:r>
      <w:r w:rsidR="00186510">
        <w:rPr>
          <w:rFonts w:ascii="Arial" w:hAnsi="Arial" w:cs="Arial"/>
        </w:rPr>
        <w:t>.</w:t>
      </w:r>
    </w:p>
    <w:p w14:paraId="0A064FF1" w14:textId="77777777" w:rsidR="003A587E" w:rsidRDefault="003A587E" w:rsidP="008556EF">
      <w:pPr>
        <w:rPr>
          <w:rFonts w:ascii="Arial" w:hAnsi="Arial" w:cs="Arial"/>
        </w:rPr>
      </w:pPr>
    </w:p>
    <w:p w14:paraId="2F357A4A" w14:textId="77777777" w:rsidR="00E37191" w:rsidRPr="00423EC8" w:rsidRDefault="00872323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>Franz O. Schneider</w:t>
      </w:r>
      <w:r w:rsidR="00E86404" w:rsidRPr="00423EC8">
        <w:rPr>
          <w:rFonts w:ascii="Arial" w:hAnsi="Arial" w:cs="Arial"/>
        </w:rPr>
        <w:t xml:space="preserve"> </w:t>
      </w:r>
      <w:r w:rsidR="001F7393" w:rsidRPr="00423EC8">
        <w:rPr>
          <w:rFonts w:ascii="Arial" w:hAnsi="Arial" w:cs="Arial"/>
        </w:rPr>
        <w:t>hat</w:t>
      </w:r>
      <w:r w:rsidR="00E86404" w:rsidRPr="00423EC8">
        <w:rPr>
          <w:rFonts w:ascii="Arial" w:hAnsi="Arial" w:cs="Arial"/>
        </w:rPr>
        <w:t xml:space="preserve"> als </w:t>
      </w:r>
      <w:r w:rsidR="002E3F8B" w:rsidRPr="00423EC8">
        <w:rPr>
          <w:rFonts w:ascii="Arial" w:hAnsi="Arial" w:cs="Arial"/>
        </w:rPr>
        <w:t xml:space="preserve">vertretender </w:t>
      </w:r>
      <w:r w:rsidR="00E86404" w:rsidRPr="00423EC8">
        <w:rPr>
          <w:rFonts w:ascii="Arial" w:hAnsi="Arial" w:cs="Arial"/>
        </w:rPr>
        <w:t xml:space="preserve">Rechtsanwalt die Vorgänge </w:t>
      </w:r>
      <w:r w:rsidR="008D618C" w:rsidRPr="00423EC8">
        <w:rPr>
          <w:rFonts w:ascii="Arial" w:hAnsi="Arial" w:cs="Arial"/>
        </w:rPr>
        <w:t xml:space="preserve">vor der Heilmittelschiedsstelle </w:t>
      </w:r>
      <w:r w:rsidR="00B56C21" w:rsidRPr="00423EC8">
        <w:rPr>
          <w:rFonts w:ascii="Arial" w:hAnsi="Arial" w:cs="Arial"/>
        </w:rPr>
        <w:t xml:space="preserve">auf 23 Seiten </w:t>
      </w:r>
      <w:r w:rsidR="001F7393" w:rsidRPr="00423EC8">
        <w:rPr>
          <w:rFonts w:ascii="Arial" w:hAnsi="Arial" w:cs="Arial"/>
        </w:rPr>
        <w:t>mit chirurgische</w:t>
      </w:r>
      <w:r w:rsidR="0091760B" w:rsidRPr="00423EC8">
        <w:rPr>
          <w:rFonts w:ascii="Arial" w:hAnsi="Arial" w:cs="Arial"/>
        </w:rPr>
        <w:t>r</w:t>
      </w:r>
      <w:r w:rsidR="001F7393" w:rsidRPr="00423EC8">
        <w:rPr>
          <w:rFonts w:ascii="Arial" w:hAnsi="Arial" w:cs="Arial"/>
        </w:rPr>
        <w:t xml:space="preserve"> Genauigkeit</w:t>
      </w:r>
      <w:r w:rsidR="002E3F8B" w:rsidRPr="00423EC8">
        <w:rPr>
          <w:rFonts w:ascii="Arial" w:hAnsi="Arial" w:cs="Arial"/>
        </w:rPr>
        <w:t xml:space="preserve"> seziert und </w:t>
      </w:r>
      <w:r w:rsidR="00464644" w:rsidRPr="00423EC8">
        <w:rPr>
          <w:rFonts w:ascii="Arial" w:hAnsi="Arial" w:cs="Arial"/>
        </w:rPr>
        <w:t xml:space="preserve">in Sherlock-Manier </w:t>
      </w:r>
      <w:r w:rsidR="00E37191" w:rsidRPr="00423EC8">
        <w:rPr>
          <w:rFonts w:ascii="Arial" w:hAnsi="Arial" w:cs="Arial"/>
        </w:rPr>
        <w:t>die zwingenden Ko</w:t>
      </w:r>
      <w:r w:rsidR="00B56C21" w:rsidRPr="00423EC8">
        <w:rPr>
          <w:rFonts w:ascii="Arial" w:hAnsi="Arial" w:cs="Arial"/>
        </w:rPr>
        <w:t xml:space="preserve">nsequenzen </w:t>
      </w:r>
      <w:r w:rsidR="00E37191" w:rsidRPr="00423EC8">
        <w:rPr>
          <w:rFonts w:ascii="Arial" w:hAnsi="Arial" w:cs="Arial"/>
        </w:rPr>
        <w:t>zu Tage befördert.</w:t>
      </w:r>
    </w:p>
    <w:p w14:paraId="31A12307" w14:textId="77777777" w:rsidR="009A39EC" w:rsidRPr="00423EC8" w:rsidRDefault="00AF3678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Angetrieben wurde er wie eh und je in seiner anwaltlichen Karriere davon, </w:t>
      </w:r>
      <w:r w:rsidR="004114A6" w:rsidRPr="00423EC8">
        <w:rPr>
          <w:rFonts w:ascii="Arial" w:hAnsi="Arial" w:cs="Arial"/>
        </w:rPr>
        <w:t>der</w:t>
      </w:r>
      <w:r w:rsidRPr="00423EC8">
        <w:rPr>
          <w:rFonts w:ascii="Arial" w:hAnsi="Arial" w:cs="Arial"/>
        </w:rPr>
        <w:t xml:space="preserve"> </w:t>
      </w:r>
      <w:r w:rsidR="009A39EC" w:rsidRPr="00423EC8">
        <w:rPr>
          <w:rFonts w:ascii="Arial" w:hAnsi="Arial" w:cs="Arial"/>
        </w:rPr>
        <w:t>Absicht</w:t>
      </w:r>
      <w:r w:rsidRPr="00423EC8">
        <w:rPr>
          <w:rFonts w:ascii="Arial" w:hAnsi="Arial" w:cs="Arial"/>
        </w:rPr>
        <w:t xml:space="preserve"> des Gesetzgebers </w:t>
      </w:r>
      <w:r w:rsidR="009A39EC" w:rsidRPr="00423EC8">
        <w:rPr>
          <w:rFonts w:ascii="Arial" w:hAnsi="Arial" w:cs="Arial"/>
        </w:rPr>
        <w:t xml:space="preserve">zur </w:t>
      </w:r>
      <w:r w:rsidR="004114A6" w:rsidRPr="00423EC8">
        <w:rPr>
          <w:rFonts w:ascii="Arial" w:hAnsi="Arial" w:cs="Arial"/>
        </w:rPr>
        <w:t>ordnungsgemäßen</w:t>
      </w:r>
      <w:r w:rsidR="00FA0874" w:rsidRPr="00423EC8">
        <w:rPr>
          <w:rFonts w:ascii="Arial" w:hAnsi="Arial" w:cs="Arial"/>
        </w:rPr>
        <w:t xml:space="preserve"> Anwendung zu verhelfen.</w:t>
      </w:r>
    </w:p>
    <w:p w14:paraId="0DC99B96" w14:textId="77777777" w:rsidR="008B6FF1" w:rsidRPr="00423EC8" w:rsidRDefault="008B6FF1" w:rsidP="008556EF">
      <w:pPr>
        <w:rPr>
          <w:rFonts w:ascii="Arial" w:hAnsi="Arial" w:cs="Arial"/>
        </w:rPr>
      </w:pPr>
    </w:p>
    <w:p w14:paraId="0A628D61" w14:textId="68A31C3C" w:rsidR="00E17C0E" w:rsidRPr="00423EC8" w:rsidRDefault="00E17C0E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Dem </w:t>
      </w:r>
      <w:r w:rsidR="00186510">
        <w:rPr>
          <w:rFonts w:ascii="Arial" w:hAnsi="Arial" w:cs="Arial"/>
        </w:rPr>
        <w:t>gesetzeswidr</w:t>
      </w:r>
      <w:r w:rsidR="007645C5">
        <w:rPr>
          <w:rFonts w:ascii="Arial" w:hAnsi="Arial" w:cs="Arial"/>
        </w:rPr>
        <w:t>i</w:t>
      </w:r>
      <w:r w:rsidR="00186510">
        <w:rPr>
          <w:rFonts w:ascii="Arial" w:hAnsi="Arial" w:cs="Arial"/>
        </w:rPr>
        <w:t>gen</w:t>
      </w:r>
      <w:r w:rsidRPr="00423EC8">
        <w:rPr>
          <w:rFonts w:ascii="Arial" w:hAnsi="Arial" w:cs="Arial"/>
        </w:rPr>
        <w:t xml:space="preserve"> Treiben muss der ehemalige Arbeitgeber Orlowskis nun </w:t>
      </w:r>
      <w:r w:rsidR="00275E1B" w:rsidRPr="00423EC8">
        <w:rPr>
          <w:rFonts w:ascii="Arial" w:hAnsi="Arial" w:cs="Arial"/>
        </w:rPr>
        <w:t xml:space="preserve">ein Ende bereiten, denn das BMG ist laut Gesetz die zuständige Aufsichtsbehörde der Heilmittel-Schiedsstelle. </w:t>
      </w:r>
    </w:p>
    <w:p w14:paraId="01D68B73" w14:textId="3F4E6262" w:rsidR="00E70305" w:rsidRDefault="00F741C0" w:rsidP="00855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F300AC" w:rsidRPr="00423EC8">
        <w:rPr>
          <w:rFonts w:ascii="Arial" w:hAnsi="Arial" w:cs="Arial"/>
        </w:rPr>
        <w:t>P</w:t>
      </w:r>
      <w:r w:rsidR="0033352B">
        <w:rPr>
          <w:rFonts w:ascii="Arial" w:hAnsi="Arial" w:cs="Arial"/>
        </w:rPr>
        <w:t xml:space="preserve">arlamentarische Staatssekretär Dr. </w:t>
      </w:r>
      <w:r w:rsidR="00F300AC" w:rsidRPr="00423EC8">
        <w:rPr>
          <w:rFonts w:ascii="Arial" w:hAnsi="Arial" w:cs="Arial"/>
        </w:rPr>
        <w:t>Thomas Gebhart</w:t>
      </w:r>
      <w:r w:rsidR="00615210" w:rsidRPr="00423EC8">
        <w:rPr>
          <w:rFonts w:ascii="Arial" w:hAnsi="Arial" w:cs="Arial"/>
        </w:rPr>
        <w:t xml:space="preserve"> stellte sich bislang schützend vor den Gesetzesbrecher</w:t>
      </w:r>
      <w:r w:rsidR="007E54C9" w:rsidRPr="00423EC8">
        <w:rPr>
          <w:rFonts w:ascii="Arial" w:hAnsi="Arial" w:cs="Arial"/>
        </w:rPr>
        <w:t xml:space="preserve"> und auch </w:t>
      </w:r>
      <w:r w:rsidR="000B0ED1">
        <w:rPr>
          <w:rFonts w:ascii="Arial" w:hAnsi="Arial" w:cs="Arial"/>
        </w:rPr>
        <w:t xml:space="preserve">Bundesgesundheitsminister </w:t>
      </w:r>
      <w:r w:rsidR="007E54C9" w:rsidRPr="00423EC8">
        <w:rPr>
          <w:rFonts w:ascii="Arial" w:hAnsi="Arial" w:cs="Arial"/>
        </w:rPr>
        <w:t>Jens Spahn wollte von „der Sache“ lieber nichts wissen</w:t>
      </w:r>
      <w:r w:rsidR="00615210" w:rsidRPr="00423EC8">
        <w:rPr>
          <w:rFonts w:ascii="Arial" w:hAnsi="Arial" w:cs="Arial"/>
        </w:rPr>
        <w:t>.</w:t>
      </w:r>
      <w:r w:rsidR="002D5192" w:rsidRPr="00423EC8">
        <w:rPr>
          <w:rFonts w:ascii="Arial" w:hAnsi="Arial" w:cs="Arial"/>
        </w:rPr>
        <w:t xml:space="preserve"> </w:t>
      </w:r>
    </w:p>
    <w:p w14:paraId="1EB059A6" w14:textId="00E678AF" w:rsidR="00615210" w:rsidRPr="00423EC8" w:rsidRDefault="002D5192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>W</w:t>
      </w:r>
      <w:r w:rsidR="000B0ED1">
        <w:rPr>
          <w:rFonts w:ascii="Arial" w:hAnsi="Arial" w:cs="Arial"/>
        </w:rPr>
        <w:t>ill</w:t>
      </w:r>
      <w:r w:rsidRPr="00423EC8">
        <w:rPr>
          <w:rFonts w:ascii="Arial" w:hAnsi="Arial" w:cs="Arial"/>
        </w:rPr>
        <w:t xml:space="preserve"> </w:t>
      </w:r>
      <w:r w:rsidR="007E54C9" w:rsidRPr="00423EC8">
        <w:rPr>
          <w:rFonts w:ascii="Arial" w:hAnsi="Arial" w:cs="Arial"/>
        </w:rPr>
        <w:t xml:space="preserve">das BMG mit seinen Vertretern </w:t>
      </w:r>
      <w:r w:rsidR="00E70305">
        <w:rPr>
          <w:rFonts w:ascii="Arial" w:hAnsi="Arial" w:cs="Arial"/>
        </w:rPr>
        <w:t xml:space="preserve">nun </w:t>
      </w:r>
      <w:r w:rsidRPr="00423EC8">
        <w:rPr>
          <w:rFonts w:ascii="Arial" w:hAnsi="Arial" w:cs="Arial"/>
        </w:rPr>
        <w:t>nicht selbst in Verruf geraten und den Gese</w:t>
      </w:r>
      <w:r w:rsidR="00E70305">
        <w:rPr>
          <w:rFonts w:ascii="Arial" w:hAnsi="Arial" w:cs="Arial"/>
        </w:rPr>
        <w:t>tzgeber zum Spielball</w:t>
      </w:r>
      <w:r w:rsidRPr="00423EC8">
        <w:rPr>
          <w:rFonts w:ascii="Arial" w:hAnsi="Arial" w:cs="Arial"/>
        </w:rPr>
        <w:t xml:space="preserve"> machen, muss das Ministerium </w:t>
      </w:r>
      <w:r w:rsidR="00AB213C" w:rsidRPr="00423EC8">
        <w:rPr>
          <w:rFonts w:ascii="Arial" w:hAnsi="Arial" w:cs="Arial"/>
        </w:rPr>
        <w:t>jetzt</w:t>
      </w:r>
      <w:r w:rsidRPr="00423EC8">
        <w:rPr>
          <w:rFonts w:ascii="Arial" w:hAnsi="Arial" w:cs="Arial"/>
        </w:rPr>
        <w:t xml:space="preserve"> </w:t>
      </w:r>
      <w:r w:rsidR="003C3B80">
        <w:rPr>
          <w:rFonts w:ascii="Arial" w:hAnsi="Arial" w:cs="Arial"/>
        </w:rPr>
        <w:t xml:space="preserve">unverzüglich </w:t>
      </w:r>
      <w:r w:rsidRPr="00423EC8">
        <w:rPr>
          <w:rFonts w:ascii="Arial" w:hAnsi="Arial" w:cs="Arial"/>
        </w:rPr>
        <w:t>handeln</w:t>
      </w:r>
      <w:r w:rsidR="00721F89" w:rsidRPr="00423EC8">
        <w:rPr>
          <w:rFonts w:ascii="Arial" w:hAnsi="Arial" w:cs="Arial"/>
        </w:rPr>
        <w:t xml:space="preserve"> und sämtliche „unparteiischen“ Mitglieder sowie deren </w:t>
      </w:r>
      <w:proofErr w:type="spellStart"/>
      <w:r w:rsidR="00721F89" w:rsidRPr="00423EC8">
        <w:rPr>
          <w:rFonts w:ascii="Arial" w:hAnsi="Arial" w:cs="Arial"/>
        </w:rPr>
        <w:t>Vertreter:innen</w:t>
      </w:r>
      <w:proofErr w:type="spellEnd"/>
      <w:r w:rsidR="00721F89" w:rsidRPr="00423EC8">
        <w:rPr>
          <w:rFonts w:ascii="Arial" w:hAnsi="Arial" w:cs="Arial"/>
        </w:rPr>
        <w:t xml:space="preserve"> </w:t>
      </w:r>
      <w:r w:rsidR="003C3B80">
        <w:rPr>
          <w:rFonts w:ascii="Arial" w:hAnsi="Arial" w:cs="Arial"/>
        </w:rPr>
        <w:t xml:space="preserve">aus wichtigem Grund und </w:t>
      </w:r>
      <w:r w:rsidR="00920B6F" w:rsidRPr="00423EC8">
        <w:rPr>
          <w:rFonts w:ascii="Arial" w:hAnsi="Arial" w:cs="Arial"/>
        </w:rPr>
        <w:t xml:space="preserve">wegen der Besorgnis </w:t>
      </w:r>
      <w:r w:rsidR="003C3B80">
        <w:rPr>
          <w:rFonts w:ascii="Arial" w:hAnsi="Arial" w:cs="Arial"/>
        </w:rPr>
        <w:t>ihrer</w:t>
      </w:r>
      <w:r w:rsidR="00920B6F" w:rsidRPr="00423EC8">
        <w:rPr>
          <w:rFonts w:ascii="Arial" w:hAnsi="Arial" w:cs="Arial"/>
        </w:rPr>
        <w:t xml:space="preserve"> Befangenheit abberufen</w:t>
      </w:r>
      <w:r w:rsidR="003C3B80">
        <w:rPr>
          <w:rFonts w:ascii="Arial" w:hAnsi="Arial" w:cs="Arial"/>
        </w:rPr>
        <w:t xml:space="preserve"> bzw. ihrer Ämter und Befugnisse entheben</w:t>
      </w:r>
      <w:r w:rsidRPr="00423EC8">
        <w:rPr>
          <w:rFonts w:ascii="Arial" w:hAnsi="Arial" w:cs="Arial"/>
        </w:rPr>
        <w:t xml:space="preserve">. </w:t>
      </w:r>
    </w:p>
    <w:p w14:paraId="6E6C08D9" w14:textId="77777777" w:rsidR="005F16FA" w:rsidRPr="00423EC8" w:rsidRDefault="005F16FA" w:rsidP="008556EF">
      <w:pPr>
        <w:rPr>
          <w:rFonts w:ascii="Arial" w:hAnsi="Arial" w:cs="Arial"/>
        </w:rPr>
      </w:pPr>
    </w:p>
    <w:p w14:paraId="419C71FB" w14:textId="77777777" w:rsidR="004D6204" w:rsidRPr="00423EC8" w:rsidRDefault="005311B5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Die Bedeutung der Heilmittelversorgung ist durch die Änderung von Lebens- und Arbeitsgewohnheiten </w:t>
      </w:r>
      <w:r w:rsidR="00363077" w:rsidRPr="00423EC8">
        <w:rPr>
          <w:rFonts w:ascii="Arial" w:hAnsi="Arial" w:cs="Arial"/>
        </w:rPr>
        <w:t>im digitalen Zeitalter</w:t>
      </w:r>
      <w:r w:rsidR="000D46E8">
        <w:rPr>
          <w:rFonts w:ascii="Arial" w:hAnsi="Arial" w:cs="Arial"/>
        </w:rPr>
        <w:t>,</w:t>
      </w:r>
      <w:r w:rsidR="00363077" w:rsidRPr="00423EC8">
        <w:rPr>
          <w:rFonts w:ascii="Arial" w:hAnsi="Arial" w:cs="Arial"/>
        </w:rPr>
        <w:t xml:space="preserve"> </w:t>
      </w:r>
      <w:r w:rsidR="00F66BA9" w:rsidRPr="00423EC8">
        <w:rPr>
          <w:rFonts w:ascii="Arial" w:hAnsi="Arial" w:cs="Arial"/>
        </w:rPr>
        <w:t xml:space="preserve">sowie der </w:t>
      </w:r>
      <w:r w:rsidR="00B62B00" w:rsidRPr="00423EC8">
        <w:rPr>
          <w:rFonts w:ascii="Arial" w:hAnsi="Arial" w:cs="Arial"/>
        </w:rPr>
        <w:t xml:space="preserve">Alterung der Bevölkerung und zeitgleicher Abnahme an Nachwuchs </w:t>
      </w:r>
      <w:r w:rsidR="00826167" w:rsidRPr="00423EC8">
        <w:rPr>
          <w:rFonts w:ascii="Arial" w:hAnsi="Arial" w:cs="Arial"/>
        </w:rPr>
        <w:t>stark gewachsen.</w:t>
      </w:r>
    </w:p>
    <w:p w14:paraId="29CD7B7C" w14:textId="77777777" w:rsidR="00826167" w:rsidRDefault="000D4EA4" w:rsidP="008556EF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826167" w:rsidRPr="00423EC8">
        <w:rPr>
          <w:rFonts w:ascii="Arial" w:hAnsi="Arial" w:cs="Arial"/>
        </w:rPr>
        <w:t>Bevölkerungsgesundheit b</w:t>
      </w:r>
      <w:r w:rsidR="00583126" w:rsidRPr="00423EC8">
        <w:rPr>
          <w:rFonts w:ascii="Arial" w:hAnsi="Arial" w:cs="Arial"/>
        </w:rPr>
        <w:t xml:space="preserve">raucht Heilmittelversorgung und </w:t>
      </w:r>
      <w:r w:rsidR="00826167" w:rsidRPr="00423EC8">
        <w:rPr>
          <w:rFonts w:ascii="Arial" w:hAnsi="Arial" w:cs="Arial"/>
        </w:rPr>
        <w:t xml:space="preserve">Wirtschaftskraft braucht </w:t>
      </w:r>
      <w:r w:rsidR="00583126" w:rsidRPr="00423EC8">
        <w:rPr>
          <w:rFonts w:ascii="Arial" w:hAnsi="Arial" w:cs="Arial"/>
        </w:rPr>
        <w:t>eben Bevölkerungsgesundheit</w:t>
      </w:r>
      <w:r>
        <w:rPr>
          <w:rFonts w:ascii="Arial" w:hAnsi="Arial" w:cs="Arial"/>
        </w:rPr>
        <w:t>“</w:t>
      </w:r>
      <w:r w:rsidR="00583126" w:rsidRPr="00423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fasst</w:t>
      </w:r>
      <w:r w:rsidR="004D3981" w:rsidRPr="00423EC8">
        <w:rPr>
          <w:rFonts w:ascii="Arial" w:hAnsi="Arial" w:cs="Arial"/>
        </w:rPr>
        <w:t xml:space="preserve"> Christine Donner</w:t>
      </w:r>
      <w:r w:rsidR="004D6204" w:rsidRPr="00423EC8">
        <w:rPr>
          <w:rFonts w:ascii="Arial" w:hAnsi="Arial" w:cs="Arial"/>
        </w:rPr>
        <w:t xml:space="preserve"> vom BED</w:t>
      </w:r>
      <w:r>
        <w:rPr>
          <w:rFonts w:ascii="Arial" w:hAnsi="Arial" w:cs="Arial"/>
        </w:rPr>
        <w:t xml:space="preserve"> e.V. zusammen</w:t>
      </w:r>
      <w:r w:rsidR="004D3981" w:rsidRPr="00423EC8">
        <w:rPr>
          <w:rFonts w:ascii="Arial" w:hAnsi="Arial" w:cs="Arial"/>
        </w:rPr>
        <w:t>.</w:t>
      </w:r>
    </w:p>
    <w:p w14:paraId="547F074E" w14:textId="77777777" w:rsidR="007645C5" w:rsidRDefault="007645C5" w:rsidP="008556EF">
      <w:pPr>
        <w:rPr>
          <w:rFonts w:ascii="Arial" w:hAnsi="Arial" w:cs="Arial"/>
        </w:rPr>
      </w:pPr>
    </w:p>
    <w:p w14:paraId="4C4A3F0C" w14:textId="77777777" w:rsidR="007645C5" w:rsidRPr="00423EC8" w:rsidRDefault="007645C5" w:rsidP="007645C5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Wer einen </w:t>
      </w:r>
      <w:proofErr w:type="spellStart"/>
      <w:r w:rsidRPr="00423EC8">
        <w:rPr>
          <w:rFonts w:ascii="Arial" w:hAnsi="Arial" w:cs="Arial"/>
        </w:rPr>
        <w:t>deepdive</w:t>
      </w:r>
      <w:proofErr w:type="spellEnd"/>
      <w:r w:rsidRPr="00423EC8">
        <w:rPr>
          <w:rFonts w:ascii="Arial" w:hAnsi="Arial" w:cs="Arial"/>
        </w:rPr>
        <w:t xml:space="preserve"> wagen möchte, hat hier Gelegenheit dazu:</w:t>
      </w:r>
    </w:p>
    <w:p w14:paraId="6DA0E539" w14:textId="497D892C" w:rsidR="00EC3CD7" w:rsidRDefault="00EC3CD7" w:rsidP="008556EF">
      <w:pPr>
        <w:rPr>
          <w:rFonts w:ascii="Arial" w:hAnsi="Arial" w:cs="Arial"/>
        </w:rPr>
      </w:pPr>
      <w:r w:rsidRPr="00EC3CD7">
        <w:rPr>
          <w:rFonts w:ascii="Arial" w:hAnsi="Arial" w:cs="Arial"/>
        </w:rPr>
        <w:t xml:space="preserve">Antrag auf Ausschluss und </w:t>
      </w:r>
      <w:proofErr w:type="gramStart"/>
      <w:r w:rsidRPr="00EC3CD7">
        <w:rPr>
          <w:rFonts w:ascii="Arial" w:hAnsi="Arial" w:cs="Arial"/>
        </w:rPr>
        <w:t>Abberufung  -</w:t>
      </w:r>
      <w:proofErr w:type="gramEnd"/>
      <w:r w:rsidRPr="00EC3CD7">
        <w:rPr>
          <w:rFonts w:ascii="Arial" w:hAnsi="Arial" w:cs="Arial"/>
        </w:rPr>
        <w:t xml:space="preserve"> RA Franz O. Schneider</w:t>
      </w:r>
      <w:r>
        <w:rPr>
          <w:rFonts w:ascii="Arial" w:hAnsi="Arial" w:cs="Arial"/>
        </w:rPr>
        <w:br/>
      </w:r>
      <w:hyperlink r:id="rId5" w:history="1">
        <w:r w:rsidRPr="00EC3CD7">
          <w:rPr>
            <w:rStyle w:val="Hyperlink"/>
            <w:rFonts w:ascii="Arial" w:hAnsi="Arial" w:cs="Arial"/>
            <w:color w:val="336600"/>
          </w:rPr>
          <w:t>https://www.bed-ev.de/downloads/artikeldateien/6929/BED_2021_06_16_50015_Antrag_Auscheiden_und_Befangenheitsantrag_20210712_S_End.pdf</w:t>
        </w:r>
      </w:hyperlink>
      <w:r>
        <w:rPr>
          <w:rFonts w:ascii="Arial" w:hAnsi="Arial" w:cs="Arial"/>
        </w:rPr>
        <w:t xml:space="preserve"> </w:t>
      </w:r>
    </w:p>
    <w:p w14:paraId="28482F8D" w14:textId="2AC3059B" w:rsidR="007645C5" w:rsidRPr="00423EC8" w:rsidRDefault="007645C5" w:rsidP="008556EF">
      <w:pPr>
        <w:rPr>
          <w:rFonts w:ascii="Arial" w:hAnsi="Arial" w:cs="Arial"/>
        </w:rPr>
      </w:pPr>
      <w:r w:rsidRPr="00423EC8">
        <w:rPr>
          <w:rFonts w:ascii="Arial" w:hAnsi="Arial" w:cs="Arial"/>
        </w:rPr>
        <w:t xml:space="preserve">Der anwaltliche Schreibstil Schneiders ist nicht nur auch für einen Laien gut lesbar, der Antrag </w:t>
      </w:r>
      <w:r>
        <w:rPr>
          <w:rFonts w:ascii="Arial" w:hAnsi="Arial" w:cs="Arial"/>
        </w:rPr>
        <w:t xml:space="preserve">beinhaltet </w:t>
      </w:r>
      <w:r w:rsidRPr="00423EC8">
        <w:rPr>
          <w:rFonts w:ascii="Arial" w:hAnsi="Arial" w:cs="Arial"/>
        </w:rPr>
        <w:t>auch humoristisch</w:t>
      </w:r>
      <w:r>
        <w:rPr>
          <w:rFonts w:ascii="Arial" w:hAnsi="Arial" w:cs="Arial"/>
        </w:rPr>
        <w:t>e Spitzen und ist daher sehr lesenswert</w:t>
      </w:r>
      <w:r w:rsidRPr="00423EC8">
        <w:rPr>
          <w:rFonts w:ascii="Arial" w:hAnsi="Arial" w:cs="Arial"/>
        </w:rPr>
        <w:t>.</w:t>
      </w:r>
    </w:p>
    <w:sectPr w:rsidR="007645C5" w:rsidRPr="00423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70B81"/>
    <w:multiLevelType w:val="multilevel"/>
    <w:tmpl w:val="105AB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AD"/>
    <w:rsid w:val="00011519"/>
    <w:rsid w:val="000143F4"/>
    <w:rsid w:val="000159F8"/>
    <w:rsid w:val="00034531"/>
    <w:rsid w:val="00045072"/>
    <w:rsid w:val="00067606"/>
    <w:rsid w:val="000720C1"/>
    <w:rsid w:val="000B0ED1"/>
    <w:rsid w:val="000B71B4"/>
    <w:rsid w:val="000D2FDA"/>
    <w:rsid w:val="000D46E8"/>
    <w:rsid w:val="000D4EA4"/>
    <w:rsid w:val="00115036"/>
    <w:rsid w:val="001205AD"/>
    <w:rsid w:val="00137B94"/>
    <w:rsid w:val="00142EAB"/>
    <w:rsid w:val="001526D3"/>
    <w:rsid w:val="00163C0F"/>
    <w:rsid w:val="00186510"/>
    <w:rsid w:val="001B60E6"/>
    <w:rsid w:val="001B7E43"/>
    <w:rsid w:val="001F0520"/>
    <w:rsid w:val="001F7393"/>
    <w:rsid w:val="00202CA7"/>
    <w:rsid w:val="002125D6"/>
    <w:rsid w:val="0023796A"/>
    <w:rsid w:val="002661EA"/>
    <w:rsid w:val="00275E1B"/>
    <w:rsid w:val="00295EF7"/>
    <w:rsid w:val="002C3731"/>
    <w:rsid w:val="002D5192"/>
    <w:rsid w:val="002E3F8B"/>
    <w:rsid w:val="002F6F0C"/>
    <w:rsid w:val="00303BFB"/>
    <w:rsid w:val="003275C3"/>
    <w:rsid w:val="0033352B"/>
    <w:rsid w:val="003378AD"/>
    <w:rsid w:val="003427D3"/>
    <w:rsid w:val="00363077"/>
    <w:rsid w:val="003A587E"/>
    <w:rsid w:val="003B5D71"/>
    <w:rsid w:val="003C3806"/>
    <w:rsid w:val="003C3B80"/>
    <w:rsid w:val="003C4252"/>
    <w:rsid w:val="003C5233"/>
    <w:rsid w:val="003D20EA"/>
    <w:rsid w:val="003D6FAB"/>
    <w:rsid w:val="004053A1"/>
    <w:rsid w:val="00406EC8"/>
    <w:rsid w:val="004114A6"/>
    <w:rsid w:val="00423EC8"/>
    <w:rsid w:val="00426F24"/>
    <w:rsid w:val="004560D8"/>
    <w:rsid w:val="00460DC3"/>
    <w:rsid w:val="00464644"/>
    <w:rsid w:val="004658AB"/>
    <w:rsid w:val="0048008C"/>
    <w:rsid w:val="004D3981"/>
    <w:rsid w:val="004D6204"/>
    <w:rsid w:val="00517075"/>
    <w:rsid w:val="0051723E"/>
    <w:rsid w:val="00524B36"/>
    <w:rsid w:val="00526E56"/>
    <w:rsid w:val="005311B5"/>
    <w:rsid w:val="00562367"/>
    <w:rsid w:val="00583126"/>
    <w:rsid w:val="005F16FA"/>
    <w:rsid w:val="00615210"/>
    <w:rsid w:val="006219F0"/>
    <w:rsid w:val="006570FD"/>
    <w:rsid w:val="00665F70"/>
    <w:rsid w:val="00671CAA"/>
    <w:rsid w:val="006C5212"/>
    <w:rsid w:val="006D0206"/>
    <w:rsid w:val="006E1512"/>
    <w:rsid w:val="006F163E"/>
    <w:rsid w:val="006F65F9"/>
    <w:rsid w:val="00703247"/>
    <w:rsid w:val="00721ED6"/>
    <w:rsid w:val="00721F89"/>
    <w:rsid w:val="00760AB2"/>
    <w:rsid w:val="007645C5"/>
    <w:rsid w:val="00767FBD"/>
    <w:rsid w:val="00770807"/>
    <w:rsid w:val="00770B69"/>
    <w:rsid w:val="00782AFB"/>
    <w:rsid w:val="007E54C9"/>
    <w:rsid w:val="007F107C"/>
    <w:rsid w:val="00802D3E"/>
    <w:rsid w:val="00813419"/>
    <w:rsid w:val="00826167"/>
    <w:rsid w:val="00835612"/>
    <w:rsid w:val="0084000E"/>
    <w:rsid w:val="0085426A"/>
    <w:rsid w:val="008556EF"/>
    <w:rsid w:val="00872323"/>
    <w:rsid w:val="00885009"/>
    <w:rsid w:val="008A7099"/>
    <w:rsid w:val="008B202A"/>
    <w:rsid w:val="008B6FF1"/>
    <w:rsid w:val="008D618C"/>
    <w:rsid w:val="00906284"/>
    <w:rsid w:val="00910B51"/>
    <w:rsid w:val="0091760B"/>
    <w:rsid w:val="00920B6F"/>
    <w:rsid w:val="0092228C"/>
    <w:rsid w:val="00932640"/>
    <w:rsid w:val="00965B89"/>
    <w:rsid w:val="009A0E61"/>
    <w:rsid w:val="009A39EC"/>
    <w:rsid w:val="009B274F"/>
    <w:rsid w:val="009D2F3E"/>
    <w:rsid w:val="009D3CD1"/>
    <w:rsid w:val="00A0086C"/>
    <w:rsid w:val="00A256C0"/>
    <w:rsid w:val="00A354E8"/>
    <w:rsid w:val="00A51AAE"/>
    <w:rsid w:val="00A60F40"/>
    <w:rsid w:val="00AB213C"/>
    <w:rsid w:val="00AF3678"/>
    <w:rsid w:val="00B06654"/>
    <w:rsid w:val="00B171AA"/>
    <w:rsid w:val="00B3359A"/>
    <w:rsid w:val="00B40BF9"/>
    <w:rsid w:val="00B46BA2"/>
    <w:rsid w:val="00B54A39"/>
    <w:rsid w:val="00B56C21"/>
    <w:rsid w:val="00B62B00"/>
    <w:rsid w:val="00B62D04"/>
    <w:rsid w:val="00B65A1C"/>
    <w:rsid w:val="00B84E35"/>
    <w:rsid w:val="00BA7D2F"/>
    <w:rsid w:val="00BC30AE"/>
    <w:rsid w:val="00BF69CA"/>
    <w:rsid w:val="00C52B69"/>
    <w:rsid w:val="00C60405"/>
    <w:rsid w:val="00CB2239"/>
    <w:rsid w:val="00CB3395"/>
    <w:rsid w:val="00CB6C03"/>
    <w:rsid w:val="00CC7A59"/>
    <w:rsid w:val="00CD3272"/>
    <w:rsid w:val="00CE1129"/>
    <w:rsid w:val="00D228D1"/>
    <w:rsid w:val="00D66475"/>
    <w:rsid w:val="00D774FF"/>
    <w:rsid w:val="00D81474"/>
    <w:rsid w:val="00D95903"/>
    <w:rsid w:val="00DB0BA1"/>
    <w:rsid w:val="00DD5348"/>
    <w:rsid w:val="00DE09D4"/>
    <w:rsid w:val="00E17C0E"/>
    <w:rsid w:val="00E2040B"/>
    <w:rsid w:val="00E37191"/>
    <w:rsid w:val="00E37EA9"/>
    <w:rsid w:val="00E569AC"/>
    <w:rsid w:val="00E66D2A"/>
    <w:rsid w:val="00E70305"/>
    <w:rsid w:val="00E86404"/>
    <w:rsid w:val="00EB74EF"/>
    <w:rsid w:val="00EC3CD7"/>
    <w:rsid w:val="00EC6A82"/>
    <w:rsid w:val="00EF710C"/>
    <w:rsid w:val="00F00F68"/>
    <w:rsid w:val="00F05A50"/>
    <w:rsid w:val="00F300AC"/>
    <w:rsid w:val="00F45D2B"/>
    <w:rsid w:val="00F558EF"/>
    <w:rsid w:val="00F627B0"/>
    <w:rsid w:val="00F66BA9"/>
    <w:rsid w:val="00F67297"/>
    <w:rsid w:val="00F741C0"/>
    <w:rsid w:val="00F933AB"/>
    <w:rsid w:val="00FA0874"/>
    <w:rsid w:val="00FA7FEE"/>
    <w:rsid w:val="00FC39C8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7D09"/>
  <w15:chartTrackingRefBased/>
  <w15:docId w15:val="{A7A5CE09-58E7-4C2E-A3D2-0BC2F3A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02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0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2CA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0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F739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2F6F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d-ev.de/downloads/artikeldateien/6929/BED_2021_06_16_50015_Antrag_Auscheiden_und_Befangenheitsantrag_20210712_S_En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Donner</dc:creator>
  <cp:keywords/>
  <dc:description/>
  <cp:lastModifiedBy>Katherina Chailaridis - VCU GmbH</cp:lastModifiedBy>
  <cp:revision>3</cp:revision>
  <dcterms:created xsi:type="dcterms:W3CDTF">2021-07-12T14:44:00Z</dcterms:created>
  <dcterms:modified xsi:type="dcterms:W3CDTF">2021-07-12T14:45:00Z</dcterms:modified>
</cp:coreProperties>
</file>